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1EBC9735" w14:textId="77777777" w:rsidR="000A4554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0A3A4757" w14:textId="77777777" w:rsidR="000A4554" w:rsidRDefault="000A4554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5A53C078" w:rsidR="001B2D39" w:rsidRDefault="000A455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Segoe UI" w:hAnsi="Segoe UI" w:cs="Segoe UI"/>
          <w:color w:val="111111"/>
          <w:shd w:val="clear" w:color="auto" w:fill="FFFFFF"/>
        </w:rPr>
        <w:t>7ef9c1fc-fc0f-4c9e-8aa1-97d75df6a3c9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4846F" w14:textId="77777777" w:rsidR="00357FC9" w:rsidRDefault="00357FC9">
      <w:pPr>
        <w:spacing w:after="0" w:line="240" w:lineRule="auto"/>
      </w:pPr>
      <w:r>
        <w:separator/>
      </w:r>
    </w:p>
  </w:endnote>
  <w:endnote w:type="continuationSeparator" w:id="0">
    <w:p w14:paraId="39D55E00" w14:textId="77777777" w:rsidR="00357FC9" w:rsidRDefault="00357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99CE4" w14:textId="77777777" w:rsidR="00357FC9" w:rsidRDefault="00357FC9">
      <w:pPr>
        <w:spacing w:after="0" w:line="240" w:lineRule="auto"/>
      </w:pPr>
      <w:r>
        <w:separator/>
      </w:r>
    </w:p>
  </w:footnote>
  <w:footnote w:type="continuationSeparator" w:id="0">
    <w:p w14:paraId="0E7B8C37" w14:textId="77777777" w:rsidR="00357FC9" w:rsidRDefault="00357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A4554"/>
    <w:rsid w:val="0014287A"/>
    <w:rsid w:val="001B2D39"/>
    <w:rsid w:val="001E4F4B"/>
    <w:rsid w:val="001E670E"/>
    <w:rsid w:val="00242C6C"/>
    <w:rsid w:val="002D6014"/>
    <w:rsid w:val="00357FC9"/>
    <w:rsid w:val="0052128B"/>
    <w:rsid w:val="00534DF0"/>
    <w:rsid w:val="00596EA8"/>
    <w:rsid w:val="0061653B"/>
    <w:rsid w:val="00646540"/>
    <w:rsid w:val="00661664"/>
    <w:rsid w:val="006C0B06"/>
    <w:rsid w:val="007C7F3A"/>
    <w:rsid w:val="0088475C"/>
    <w:rsid w:val="008B1927"/>
    <w:rsid w:val="009558A0"/>
    <w:rsid w:val="00983A8E"/>
    <w:rsid w:val="00A16C4C"/>
    <w:rsid w:val="00A343E9"/>
    <w:rsid w:val="00A47C1C"/>
    <w:rsid w:val="00B019D8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2021-10-21T10:23:00Z</dcterms:created>
  <dcterms:modified xsi:type="dcterms:W3CDTF">2021-10-29T07:26:00Z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